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199" w:rsidRDefault="00093199" w:rsidP="00093199">
      <w:pPr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093199" w:rsidTr="00051E1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99" w:rsidRDefault="00093199" w:rsidP="00051E1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99" w:rsidRDefault="00093199" w:rsidP="00051E1F">
            <w:pPr>
              <w:widowControl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Учебная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 ступень высшего образования)</w:t>
            </w:r>
          </w:p>
          <w:p w:rsidR="00093199" w:rsidRDefault="00093199" w:rsidP="00051E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1-01 01 01 Дошкольное образование</w:t>
            </w:r>
          </w:p>
          <w:p w:rsidR="00126285" w:rsidRDefault="00126285" w:rsidP="00051E1F">
            <w:pPr>
              <w:spacing w:line="280" w:lineRule="exact"/>
              <w:jc w:val="lef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Модуль: </w:t>
            </w:r>
            <w:bookmarkStart w:id="0" w:name="_GoBack"/>
            <w:bookmarkEnd w:id="0"/>
          </w:p>
          <w:p w:rsidR="00093199" w:rsidRDefault="00093199" w:rsidP="00051E1F">
            <w:pPr>
              <w:spacing w:line="280" w:lineRule="exact"/>
              <w:jc w:val="lef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«Профессиональная социализация педагога»</w:t>
            </w:r>
          </w:p>
          <w:p w:rsidR="00093199" w:rsidRDefault="00093199" w:rsidP="00051E1F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199" w:rsidTr="00051E1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99" w:rsidRDefault="00093199" w:rsidP="00051E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99" w:rsidRDefault="00093199" w:rsidP="00051E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Деонтологическая готовность педагога: </w:t>
            </w:r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психологический аспект</w:t>
            </w:r>
          </w:p>
        </w:tc>
      </w:tr>
      <w:tr w:rsidR="00093199" w:rsidTr="00051E1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99" w:rsidRDefault="00093199" w:rsidP="00051E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99" w:rsidRDefault="007F6B96" w:rsidP="00051E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1-01 01 01 Дошкольное образование</w:t>
            </w:r>
          </w:p>
        </w:tc>
      </w:tr>
      <w:tr w:rsidR="00093199" w:rsidTr="00051E1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99" w:rsidRDefault="00093199" w:rsidP="00051E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99" w:rsidRDefault="00093199" w:rsidP="00051E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3199" w:rsidTr="00051E1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99" w:rsidRDefault="00093199" w:rsidP="00051E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99" w:rsidRDefault="00093199" w:rsidP="00051E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93199" w:rsidTr="00051E1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99" w:rsidRDefault="00093199" w:rsidP="00051E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99" w:rsidRDefault="00093199" w:rsidP="00051E1F">
            <w:pPr>
              <w:tabs>
                <w:tab w:val="left" w:pos="993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 соответствии с учебным планом всего: аудиторные занятия 44часа;  </w:t>
            </w:r>
          </w:p>
          <w:p w:rsidR="00093199" w:rsidRDefault="00093199" w:rsidP="00051E1F">
            <w:pPr>
              <w:tabs>
                <w:tab w:val="left" w:pos="993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 проведение лекций –  10 часов, на практические занятия – 28 часов; лабораторных -6</w:t>
            </w:r>
          </w:p>
          <w:p w:rsidR="00093199" w:rsidRDefault="00093199" w:rsidP="00051E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199" w:rsidTr="00051E1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99" w:rsidRDefault="00093199" w:rsidP="00051E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99" w:rsidRDefault="00093199" w:rsidP="00051E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93199" w:rsidTr="00051E1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99" w:rsidRDefault="00093199" w:rsidP="00051E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99" w:rsidRDefault="00093199" w:rsidP="00051E1F">
            <w:pPr>
              <w:autoSpaceDE w:val="0"/>
              <w:autoSpaceDN w:val="0"/>
              <w:adjustRightInd w:val="0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Междисциплинарные связи. Изучение дисциплины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Деонтологическая готовность педагога: </w:t>
            </w:r>
            <w:r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психологический аспект»</w:t>
            </w:r>
            <w:r w:rsidR="00D84C32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осуществляется параллельно с освоением дисциплины «Возрастная и педагогическая психология», в результате изучения которой студент должен быть ознакомлен с основными этическими понятиями профессиональной деятельности, с этапами развития личности педагога в процессе обучения и воспитания, особенностями профессионального становления. </w:t>
            </w:r>
          </w:p>
          <w:p w:rsidR="00093199" w:rsidRDefault="00093199" w:rsidP="00051E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199" w:rsidTr="00051E1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99" w:rsidRDefault="00093199" w:rsidP="00051E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99" w:rsidRDefault="00093199" w:rsidP="00051E1F">
            <w:pPr>
              <w:pStyle w:val="a4"/>
              <w:shd w:val="clear" w:color="auto" w:fill="FFFFFF"/>
              <w:tabs>
                <w:tab w:val="left" w:pos="993"/>
              </w:tabs>
              <w:spacing w:line="240" w:lineRule="auto"/>
              <w:ind w:left="0"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учебной дисциплины: формирование деонтологической готовности будущих педагогов к взаимодействию с учащимися. </w:t>
            </w:r>
          </w:p>
          <w:p w:rsidR="00093199" w:rsidRDefault="00093199" w:rsidP="00051E1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1. Теоретические проблемы деонтологической готовности социального педагога</w:t>
            </w:r>
          </w:p>
          <w:p w:rsidR="00093199" w:rsidRDefault="00093199" w:rsidP="00051E1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1.1. Педагогическая деонтология как научная дисциплина: сущность, задачи, основные категории</w:t>
            </w:r>
          </w:p>
          <w:p w:rsidR="00093199" w:rsidRDefault="00093199" w:rsidP="00051E1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1.2. Деонтологическая готовность социального педагога: понятие, структура, сущностные характеристики </w:t>
            </w:r>
          </w:p>
          <w:p w:rsidR="00093199" w:rsidRDefault="00093199" w:rsidP="00051E1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1.3. Деонтологическая готовность: психологические особенности личности педагога</w:t>
            </w:r>
          </w:p>
          <w:p w:rsidR="00093199" w:rsidRDefault="00093199" w:rsidP="00051E1F">
            <w:pPr>
              <w:tabs>
                <w:tab w:val="left" w:pos="993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Тема 1.4 Деонтологическая готовность: эмоционально-психологическая устойчивость педагога</w:t>
            </w:r>
          </w:p>
          <w:p w:rsidR="00093199" w:rsidRDefault="00093199" w:rsidP="00051E1F">
            <w:pPr>
              <w:tabs>
                <w:tab w:val="left" w:pos="993"/>
              </w:tabs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 1.5. Стрессы в работе педагога: причины и пути профилактики</w:t>
            </w:r>
          </w:p>
          <w:p w:rsidR="00093199" w:rsidRDefault="00093199" w:rsidP="00051E1F">
            <w:pPr>
              <w:tabs>
                <w:tab w:val="left" w:pos="993"/>
              </w:tabs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199" w:rsidRDefault="00093199" w:rsidP="00051E1F">
            <w:pPr>
              <w:tabs>
                <w:tab w:val="left" w:pos="993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Деонтологическое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в системе «педагог-учащийся»</w:t>
            </w:r>
          </w:p>
          <w:p w:rsidR="00093199" w:rsidRDefault="00093199" w:rsidP="00051E1F">
            <w:pPr>
              <w:tabs>
                <w:tab w:val="left" w:pos="993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Тема 2.1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Деонтологическое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в системе «педагог-учащийся»: психологический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аспект</w:t>
            </w:r>
          </w:p>
          <w:p w:rsidR="00093199" w:rsidRDefault="00093199" w:rsidP="00051E1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2.2. Коммуникативная компетентность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деонтологически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ориентированного педагога.</w:t>
            </w:r>
          </w:p>
          <w:p w:rsidR="00093199" w:rsidRDefault="00093199" w:rsidP="00051E1F">
            <w:pPr>
              <w:autoSpaceDE w:val="0"/>
              <w:autoSpaceDN w:val="0"/>
              <w:adjustRightInd w:val="0"/>
              <w:ind w:right="-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199" w:rsidTr="00051E1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99" w:rsidRDefault="00093199" w:rsidP="00051E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99" w:rsidRDefault="00093199" w:rsidP="00051E1F">
            <w:pPr>
              <w:ind w:right="4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 </w:t>
            </w:r>
          </w:p>
          <w:p w:rsidR="00093199" w:rsidRDefault="00093199" w:rsidP="00051E1F">
            <w:pPr>
              <w:ind w:right="4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а) должен знать:</w:t>
            </w:r>
          </w:p>
          <w:p w:rsidR="00093199" w:rsidRDefault="00093199" w:rsidP="00093199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психологические особенности личности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деонтологически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подготовленного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3199" w:rsidRDefault="00093199" w:rsidP="00093199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психологии совести и их содержательную характеристику в аспекте взаимосвязи с категорией «профессиональный долг»; </w:t>
            </w:r>
          </w:p>
          <w:p w:rsidR="00093199" w:rsidRDefault="00093199" w:rsidP="00093199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профессиональных деформаций педагогов и их влияние на качество взаимодействия с учащимися;</w:t>
            </w:r>
          </w:p>
          <w:p w:rsidR="00093199" w:rsidRDefault="00093199" w:rsidP="00093199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последствия педагогических ошибок, связанных с нарушением морально-этических норм взаимодействия;</w:t>
            </w:r>
          </w:p>
          <w:p w:rsidR="00093199" w:rsidRDefault="00093199" w:rsidP="00093199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технологии управления межличностными конфликтами в системе: педагог-ученик».</w:t>
            </w:r>
          </w:p>
          <w:p w:rsidR="00093199" w:rsidRDefault="00093199" w:rsidP="00051E1F">
            <w:pPr>
              <w:keepNext/>
              <w:keepLines/>
              <w:tabs>
                <w:tab w:val="left" w:pos="1003"/>
              </w:tabs>
              <w:ind w:firstLine="709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ab/>
              <w:t>должен уметь:</w:t>
            </w:r>
          </w:p>
          <w:p w:rsidR="00093199" w:rsidRDefault="00093199" w:rsidP="00093199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обладать культурой речевого поведения; </w:t>
            </w:r>
          </w:p>
          <w:p w:rsidR="00093199" w:rsidRDefault="00093199" w:rsidP="00093199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основные педагогические ценности деонтологического взаимодействия в системе «педагог-ученик»;</w:t>
            </w:r>
          </w:p>
          <w:p w:rsidR="00093199" w:rsidRDefault="00093199" w:rsidP="00093199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собственное профессиональное педагогическое мировоззрение на основе знаний педагогической деонтологии, этических и моральных норм;</w:t>
            </w:r>
          </w:p>
          <w:p w:rsidR="00093199" w:rsidRDefault="00093199" w:rsidP="00093199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реализовывать на практике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деонтологически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-ориентированное взаимодействие с учащимися;</w:t>
            </w:r>
          </w:p>
          <w:p w:rsidR="00093199" w:rsidRDefault="00093199" w:rsidP="00093199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систематизировать, обобщать и распространять опыт деонтологического взаимодействия в образовательных учреждениях во время педагогических практик;</w:t>
            </w:r>
          </w:p>
          <w:p w:rsidR="00093199" w:rsidRDefault="00093199" w:rsidP="00093199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разрешать противоречия и дилеммы в педагогической деятельности;</w:t>
            </w:r>
          </w:p>
          <w:p w:rsidR="00093199" w:rsidRDefault="00093199" w:rsidP="00093199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соблюдать нормы профессионального поведения.</w:t>
            </w:r>
          </w:p>
          <w:p w:rsidR="00093199" w:rsidRDefault="00093199" w:rsidP="00051E1F">
            <w:pPr>
              <w:tabs>
                <w:tab w:val="left" w:pos="993"/>
              </w:tabs>
              <w:autoSpaceDE w:val="0"/>
              <w:autoSpaceDN w:val="0"/>
              <w:adjustRightInd w:val="0"/>
              <w:ind w:left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в) владеть навыками:</w:t>
            </w:r>
          </w:p>
          <w:p w:rsidR="00093199" w:rsidRDefault="00093199" w:rsidP="00093199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диагностики и самодиагностики деонтологической готовности педагога;</w:t>
            </w:r>
          </w:p>
          <w:p w:rsidR="00093199" w:rsidRDefault="00093199" w:rsidP="00093199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интеграции аксиологического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деонтологического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опыта при выборе эффективных путей взаимодействия с учащимися;</w:t>
            </w:r>
          </w:p>
          <w:p w:rsidR="00093199" w:rsidRDefault="00093199" w:rsidP="00093199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осознанной профессиональной рефлексии;</w:t>
            </w:r>
          </w:p>
          <w:p w:rsidR="00093199" w:rsidRDefault="00093199" w:rsidP="00093199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компетентного анализа причин конфликтных ситуаций и подбора гуманистически ориентированных путей профессионального поведения;</w:t>
            </w:r>
          </w:p>
          <w:p w:rsidR="00093199" w:rsidRDefault="00093199" w:rsidP="00093199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конструктивности педагогических реакций в кризисные моменты взаимодействия с учащимися.</w:t>
            </w:r>
          </w:p>
          <w:p w:rsidR="00093199" w:rsidRDefault="00093199" w:rsidP="00051E1F">
            <w:pPr>
              <w:ind w:left="-365" w:firstLine="36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199" w:rsidTr="00051E1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99" w:rsidRDefault="00093199" w:rsidP="00051E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99" w:rsidRDefault="00093199" w:rsidP="00051E1F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Требования к компетентности специалиста:</w:t>
            </w:r>
          </w:p>
          <w:p w:rsidR="00093199" w:rsidRDefault="00093199" w:rsidP="00051E1F">
            <w:pPr>
              <w:pStyle w:val="Default"/>
              <w:rPr>
                <w:color w:val="auto"/>
              </w:rPr>
            </w:pPr>
            <w:r>
              <w:rPr>
                <w:b/>
                <w:color w:val="auto"/>
              </w:rPr>
              <w:t>УК-5:</w:t>
            </w:r>
            <w:r>
              <w:rPr>
                <w:color w:val="auto"/>
              </w:rPr>
              <w:t xml:space="preserve"> Решать задачи профессионального и личностного развития, планировать и осуществлять повышение квалификации.</w:t>
            </w:r>
          </w:p>
          <w:p w:rsidR="00093199" w:rsidRDefault="00093199" w:rsidP="00051E1F">
            <w:pPr>
              <w:pStyle w:val="Default"/>
              <w:rPr>
                <w:color w:val="auto"/>
              </w:rPr>
            </w:pPr>
            <w:r>
              <w:rPr>
                <w:b/>
                <w:color w:val="auto"/>
              </w:rPr>
              <w:t>СК-38</w:t>
            </w:r>
            <w:r>
              <w:rPr>
                <w:color w:val="auto"/>
              </w:rPr>
              <w:t>: Выстраивать продуктивное психолого-педагогическое взаимодействие с воспитанниками на основе требований педагогической деонтологии.</w:t>
            </w:r>
          </w:p>
          <w:p w:rsidR="00093199" w:rsidRDefault="00093199" w:rsidP="00051E1F">
            <w:pPr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199" w:rsidTr="00051E1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99" w:rsidRDefault="00093199" w:rsidP="00051E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99" w:rsidRDefault="00093199" w:rsidP="00051E1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</w:tbl>
    <w:p w:rsidR="00093199" w:rsidRDefault="00093199" w:rsidP="00093199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093199" w:rsidRDefault="00093199" w:rsidP="00093199">
      <w:pPr>
        <w:rPr>
          <w:rFonts w:ascii="Times New Roman" w:hAnsi="Times New Roman" w:cs="Times New Roman"/>
          <w:b/>
          <w:sz w:val="24"/>
          <w:szCs w:val="24"/>
        </w:rPr>
      </w:pPr>
    </w:p>
    <w:p w:rsidR="00EE37F9" w:rsidRDefault="00EE37F9"/>
    <w:sectPr w:rsidR="00EE37F9" w:rsidSect="009C3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82086"/>
    <w:multiLevelType w:val="hybridMultilevel"/>
    <w:tmpl w:val="C3D45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643D3D"/>
    <w:multiLevelType w:val="hybridMultilevel"/>
    <w:tmpl w:val="B3542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8E046A"/>
    <w:multiLevelType w:val="hybridMultilevel"/>
    <w:tmpl w:val="F030E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093199"/>
    <w:rsid w:val="00093199"/>
    <w:rsid w:val="00126285"/>
    <w:rsid w:val="007F6B96"/>
    <w:rsid w:val="009C3ED0"/>
    <w:rsid w:val="00D84C32"/>
    <w:rsid w:val="00EE37F9"/>
    <w:rsid w:val="00F3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093199"/>
    <w:rPr>
      <w:rFonts w:eastAsiaTheme="minorHAnsi"/>
      <w:lang w:eastAsia="en-US"/>
    </w:rPr>
  </w:style>
  <w:style w:type="paragraph" w:styleId="a4">
    <w:name w:val="List Paragraph"/>
    <w:basedOn w:val="a"/>
    <w:link w:val="a3"/>
    <w:uiPriority w:val="34"/>
    <w:qFormat/>
    <w:rsid w:val="00093199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0931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093199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608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user404</cp:lastModifiedBy>
  <cp:revision>8</cp:revision>
  <dcterms:created xsi:type="dcterms:W3CDTF">2025-03-31T11:42:00Z</dcterms:created>
  <dcterms:modified xsi:type="dcterms:W3CDTF">2025-05-06T06:45:00Z</dcterms:modified>
</cp:coreProperties>
</file>